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41" w:rsidRDefault="006E240E" w:rsidP="00B35123">
      <w:pPr>
        <w:spacing w:line="480" w:lineRule="auto"/>
      </w:pPr>
      <w:bookmarkStart w:id="0" w:name="_GoBack"/>
      <w:r>
        <w:t>I.  Wilson and the new Freedom, 1913-1917</w:t>
      </w:r>
    </w:p>
    <w:p w:rsidR="006E240E" w:rsidRDefault="006E240E" w:rsidP="00B35123">
      <w:pPr>
        <w:spacing w:line="480" w:lineRule="auto"/>
      </w:pPr>
      <w:r>
        <w:tab/>
        <w:t>A. Progressive Legacies</w:t>
      </w:r>
    </w:p>
    <w:p w:rsidR="006E240E" w:rsidRDefault="006E240E" w:rsidP="00B35123">
      <w:pPr>
        <w:spacing w:line="480" w:lineRule="auto"/>
      </w:pPr>
    </w:p>
    <w:p w:rsidR="006E240E" w:rsidRDefault="006E240E" w:rsidP="00B35123">
      <w:pPr>
        <w:spacing w:line="480" w:lineRule="auto"/>
      </w:pPr>
      <w:r>
        <w:tab/>
        <w:t>B. Economic Reforms</w:t>
      </w:r>
    </w:p>
    <w:p w:rsidR="006E240E" w:rsidRDefault="006E240E" w:rsidP="00B35123">
      <w:pPr>
        <w:spacing w:line="480" w:lineRule="auto"/>
      </w:pPr>
    </w:p>
    <w:p w:rsidR="006E240E" w:rsidRDefault="006E240E" w:rsidP="00B35123">
      <w:pPr>
        <w:spacing w:line="480" w:lineRule="auto"/>
      </w:pPr>
      <w:r>
        <w:t>II</w:t>
      </w:r>
      <w:proofErr w:type="gramStart"/>
      <w:r>
        <w:t>.  Reform</w:t>
      </w:r>
      <w:proofErr w:type="gramEnd"/>
      <w:r>
        <w:t xml:space="preserve"> Reshaped, 1901-1912</w:t>
      </w:r>
    </w:p>
    <w:p w:rsidR="006E240E" w:rsidRDefault="006E240E" w:rsidP="00B35123">
      <w:pPr>
        <w:spacing w:line="480" w:lineRule="auto"/>
      </w:pPr>
      <w:r>
        <w:tab/>
        <w:t>A. The Election of 1912</w:t>
      </w:r>
    </w:p>
    <w:p w:rsidR="006E240E" w:rsidRDefault="006E240E" w:rsidP="00B35123">
      <w:pPr>
        <w:spacing w:line="480" w:lineRule="auto"/>
      </w:pPr>
    </w:p>
    <w:p w:rsidR="006E240E" w:rsidRDefault="006E240E" w:rsidP="00B35123">
      <w:pPr>
        <w:spacing w:line="480" w:lineRule="auto"/>
      </w:pPr>
      <w:r>
        <w:tab/>
        <w:t>B. Diverse Progressive Goals</w:t>
      </w:r>
    </w:p>
    <w:p w:rsidR="006E240E" w:rsidRDefault="006E240E" w:rsidP="00B35123">
      <w:pPr>
        <w:spacing w:line="480" w:lineRule="auto"/>
      </w:pPr>
    </w:p>
    <w:p w:rsidR="006E240E" w:rsidRDefault="006E240E" w:rsidP="00B35123">
      <w:pPr>
        <w:spacing w:line="480" w:lineRule="auto"/>
      </w:pPr>
      <w:r>
        <w:tab/>
        <w:t>C. Theodore Roosevelt as President</w:t>
      </w:r>
    </w:p>
    <w:p w:rsidR="006E240E" w:rsidRDefault="006E240E" w:rsidP="00B35123">
      <w:pPr>
        <w:spacing w:line="480" w:lineRule="auto"/>
      </w:pPr>
    </w:p>
    <w:p w:rsidR="006E240E" w:rsidRDefault="006E240E" w:rsidP="00B35123">
      <w:pPr>
        <w:spacing w:line="480" w:lineRule="auto"/>
      </w:pPr>
      <w:r>
        <w:t>III</w:t>
      </w:r>
      <w:proofErr w:type="gramStart"/>
      <w:r>
        <w:t>.  The</w:t>
      </w:r>
      <w:proofErr w:type="gramEnd"/>
      <w:r>
        <w:t xml:space="preserve"> Political Earthquakes of the 1890s</w:t>
      </w:r>
    </w:p>
    <w:p w:rsidR="006E240E" w:rsidRDefault="006E240E" w:rsidP="00B35123">
      <w:pPr>
        <w:spacing w:line="480" w:lineRule="auto"/>
      </w:pPr>
      <w:r>
        <w:tab/>
        <w:t>A. New National Realities</w:t>
      </w:r>
    </w:p>
    <w:p w:rsidR="006E240E" w:rsidRDefault="006E240E" w:rsidP="00B35123">
      <w:pPr>
        <w:spacing w:line="480" w:lineRule="auto"/>
      </w:pPr>
    </w:p>
    <w:p w:rsidR="006E240E" w:rsidRDefault="006E240E" w:rsidP="00B35123">
      <w:pPr>
        <w:spacing w:line="480" w:lineRule="auto"/>
      </w:pPr>
      <w:r>
        <w:tab/>
        <w:t>B. Democrats and the “Solid South”</w:t>
      </w:r>
    </w:p>
    <w:p w:rsidR="006E240E" w:rsidRDefault="006E240E" w:rsidP="00B35123">
      <w:pPr>
        <w:spacing w:line="480" w:lineRule="auto"/>
      </w:pPr>
    </w:p>
    <w:p w:rsidR="006E240E" w:rsidRDefault="006E240E" w:rsidP="00B35123">
      <w:pPr>
        <w:spacing w:line="480" w:lineRule="auto"/>
      </w:pPr>
      <w:r>
        <w:tab/>
        <w:t>C. Depression and Reaction</w:t>
      </w:r>
    </w:p>
    <w:p w:rsidR="006E240E" w:rsidRDefault="006E240E" w:rsidP="00B35123">
      <w:pPr>
        <w:spacing w:line="480" w:lineRule="auto"/>
      </w:pPr>
    </w:p>
    <w:p w:rsidR="006E240E" w:rsidRDefault="006E240E" w:rsidP="00B35123">
      <w:pPr>
        <w:spacing w:line="480" w:lineRule="auto"/>
      </w:pPr>
      <w:r>
        <w:t>IV</w:t>
      </w:r>
      <w:proofErr w:type="gramStart"/>
      <w:r>
        <w:t>.  Reform</w:t>
      </w:r>
      <w:proofErr w:type="gramEnd"/>
      <w:r>
        <w:t xml:space="preserve"> Visions, 1880-1892</w:t>
      </w:r>
    </w:p>
    <w:p w:rsidR="006E240E" w:rsidRDefault="006E240E" w:rsidP="00B35123">
      <w:pPr>
        <w:spacing w:line="480" w:lineRule="auto"/>
      </w:pPr>
      <w:r>
        <w:tab/>
        <w:t>A. The Populist Program</w:t>
      </w:r>
    </w:p>
    <w:p w:rsidR="006E240E" w:rsidRDefault="006E240E" w:rsidP="00B35123">
      <w:pPr>
        <w:spacing w:line="480" w:lineRule="auto"/>
      </w:pPr>
    </w:p>
    <w:p w:rsidR="006E240E" w:rsidRDefault="006E240E" w:rsidP="00B35123">
      <w:pPr>
        <w:spacing w:line="480" w:lineRule="auto"/>
      </w:pPr>
      <w:r>
        <w:tab/>
        <w:t>B. Electoral Politics After Reconstruction</w:t>
      </w:r>
      <w:bookmarkEnd w:id="0"/>
    </w:p>
    <w:sectPr w:rsidR="006E240E" w:rsidSect="006E240E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0E" w:rsidRDefault="006E240E" w:rsidP="006E240E">
      <w:r>
        <w:separator/>
      </w:r>
    </w:p>
  </w:endnote>
  <w:endnote w:type="continuationSeparator" w:id="0">
    <w:p w:rsidR="006E240E" w:rsidRDefault="006E240E" w:rsidP="006E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0E" w:rsidRDefault="006E240E" w:rsidP="006E240E">
      <w:r>
        <w:separator/>
      </w:r>
    </w:p>
  </w:footnote>
  <w:footnote w:type="continuationSeparator" w:id="0">
    <w:p w:rsidR="006E240E" w:rsidRDefault="006E240E" w:rsidP="006E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0E" w:rsidRDefault="006E240E" w:rsidP="006E240E">
    <w:pPr>
      <w:pStyle w:val="Header"/>
      <w:jc w:val="center"/>
    </w:pPr>
    <w:r>
      <w:t>Chapter 20 Outline</w:t>
    </w:r>
  </w:p>
  <w:p w:rsidR="006E240E" w:rsidRDefault="006E240E" w:rsidP="006E240E">
    <w:pPr>
      <w:pStyle w:val="Header"/>
      <w:jc w:val="center"/>
    </w:pPr>
    <w:r>
      <w:t>Whose Government? Politics, Populists, &amp; Progressives</w:t>
    </w:r>
  </w:p>
  <w:p w:rsidR="006E240E" w:rsidRDefault="006E240E" w:rsidP="006E240E">
    <w:pPr>
      <w:pStyle w:val="Header"/>
      <w:jc w:val="center"/>
    </w:pPr>
    <w:r>
      <w:t>1880-1917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927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AF2C05"/>
    <w:multiLevelType w:val="hybridMultilevel"/>
    <w:tmpl w:val="D8BA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0E"/>
    <w:rsid w:val="006E240E"/>
    <w:rsid w:val="00B35123"/>
    <w:rsid w:val="00E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22645-137B-40F8-8F12-EF380C54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40E"/>
  </w:style>
  <w:style w:type="paragraph" w:styleId="Footer">
    <w:name w:val="footer"/>
    <w:basedOn w:val="Normal"/>
    <w:link w:val="FooterChar"/>
    <w:uiPriority w:val="99"/>
    <w:unhideWhenUsed/>
    <w:rsid w:val="006E2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40E"/>
  </w:style>
  <w:style w:type="paragraph" w:styleId="ListParagraph">
    <w:name w:val="List Paragraph"/>
    <w:basedOn w:val="Normal"/>
    <w:uiPriority w:val="34"/>
    <w:qFormat/>
    <w:rsid w:val="006E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Martin</dc:creator>
  <cp:keywords/>
  <dc:description/>
  <cp:lastModifiedBy>Joseph Martin</cp:lastModifiedBy>
  <cp:revision>2</cp:revision>
  <dcterms:created xsi:type="dcterms:W3CDTF">2015-10-10T20:08:00Z</dcterms:created>
  <dcterms:modified xsi:type="dcterms:W3CDTF">2015-10-15T21:49:00Z</dcterms:modified>
</cp:coreProperties>
</file>